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64" w:rsidRDefault="00691BB0" w:rsidP="007E30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56064">
        <w:rPr>
          <w:rFonts w:ascii="Times New Roman" w:hAnsi="Times New Roman" w:cs="Times New Roman"/>
          <w:sz w:val="28"/>
          <w:szCs w:val="28"/>
        </w:rPr>
        <w:t>В муниципальном бюджетном учреждении</w:t>
      </w:r>
    </w:p>
    <w:p w:rsidR="00691BB0" w:rsidRPr="00656064" w:rsidRDefault="00691BB0" w:rsidP="007E30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6064">
        <w:rPr>
          <w:rFonts w:ascii="Times New Roman" w:hAnsi="Times New Roman" w:cs="Times New Roman"/>
          <w:sz w:val="28"/>
          <w:szCs w:val="28"/>
        </w:rPr>
        <w:t xml:space="preserve"> «Шумячский художественно-краеведческий музей»</w:t>
      </w:r>
    </w:p>
    <w:p w:rsidR="00691BB0" w:rsidRPr="00656064" w:rsidRDefault="00691BB0" w:rsidP="007E30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56064">
        <w:rPr>
          <w:rFonts w:ascii="Times New Roman" w:hAnsi="Times New Roman" w:cs="Times New Roman"/>
          <w:sz w:val="28"/>
          <w:szCs w:val="28"/>
        </w:rPr>
        <w:t>Шумячского района Смоленской области</w:t>
      </w:r>
    </w:p>
    <w:p w:rsidR="00691BB0" w:rsidRPr="00656064" w:rsidRDefault="00691BB0" w:rsidP="007E3072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6064">
        <w:rPr>
          <w:rFonts w:ascii="Times New Roman" w:hAnsi="Times New Roman" w:cs="Times New Roman"/>
          <w:color w:val="000000"/>
          <w:sz w:val="28"/>
          <w:szCs w:val="28"/>
        </w:rPr>
        <w:t>для предоставления услуг имеются:</w:t>
      </w:r>
    </w:p>
    <w:p w:rsidR="007E3072" w:rsidRPr="00656064" w:rsidRDefault="00656064" w:rsidP="00691BB0">
      <w:pPr>
        <w:pStyle w:val="a3"/>
        <w:shd w:val="clear" w:color="auto" w:fill="FFFFFF"/>
        <w:spacing w:after="202" w:afterAutospacing="0"/>
        <w:ind w:left="720"/>
        <w:rPr>
          <w:color w:val="000000"/>
          <w:sz w:val="28"/>
          <w:szCs w:val="28"/>
        </w:rPr>
      </w:pPr>
      <w:r w:rsidRPr="00656064">
        <w:rPr>
          <w:color w:val="000000"/>
          <w:sz w:val="28"/>
          <w:szCs w:val="28"/>
        </w:rPr>
        <w:t>1.</w:t>
      </w:r>
      <w:r w:rsidR="007E3072" w:rsidRPr="00656064">
        <w:rPr>
          <w:color w:val="000000"/>
          <w:sz w:val="28"/>
          <w:szCs w:val="28"/>
        </w:rPr>
        <w:t xml:space="preserve"> Музейный фонд:</w:t>
      </w:r>
    </w:p>
    <w:p w:rsidR="007E3072" w:rsidRPr="00656064" w:rsidRDefault="007E3072" w:rsidP="006560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6064">
        <w:rPr>
          <w:rFonts w:ascii="Times New Roman" w:hAnsi="Times New Roman" w:cs="Times New Roman"/>
          <w:sz w:val="28"/>
          <w:szCs w:val="28"/>
        </w:rPr>
        <w:t xml:space="preserve"> -общее количество предметов </w:t>
      </w:r>
      <w:r w:rsidR="00656064" w:rsidRPr="00656064">
        <w:rPr>
          <w:rFonts w:ascii="Times New Roman" w:hAnsi="Times New Roman" w:cs="Times New Roman"/>
          <w:sz w:val="28"/>
          <w:szCs w:val="28"/>
        </w:rPr>
        <w:t xml:space="preserve">музейного </w:t>
      </w:r>
      <w:r w:rsidRPr="00656064">
        <w:rPr>
          <w:rFonts w:ascii="Times New Roman" w:hAnsi="Times New Roman" w:cs="Times New Roman"/>
          <w:sz w:val="28"/>
          <w:szCs w:val="28"/>
        </w:rPr>
        <w:t>фонда: 13360 единиц;</w:t>
      </w:r>
    </w:p>
    <w:p w:rsidR="00691BB0" w:rsidRPr="00656064" w:rsidRDefault="007E3072" w:rsidP="006560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6064">
        <w:rPr>
          <w:rFonts w:ascii="Times New Roman" w:hAnsi="Times New Roman" w:cs="Times New Roman"/>
          <w:sz w:val="28"/>
          <w:szCs w:val="28"/>
        </w:rPr>
        <w:t xml:space="preserve"> -из них: основной фонд: 3640 единиц;</w:t>
      </w:r>
    </w:p>
    <w:p w:rsidR="007E3072" w:rsidRPr="00656064" w:rsidRDefault="007E3072" w:rsidP="006560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6064">
        <w:rPr>
          <w:rFonts w:ascii="Times New Roman" w:hAnsi="Times New Roman" w:cs="Times New Roman"/>
          <w:sz w:val="28"/>
          <w:szCs w:val="28"/>
        </w:rPr>
        <w:t>- научно вспомогательный</w:t>
      </w:r>
      <w:r w:rsidR="00656064" w:rsidRPr="00656064">
        <w:rPr>
          <w:rFonts w:ascii="Times New Roman" w:hAnsi="Times New Roman" w:cs="Times New Roman"/>
          <w:sz w:val="28"/>
          <w:szCs w:val="28"/>
        </w:rPr>
        <w:t xml:space="preserve"> фонд</w:t>
      </w:r>
      <w:r w:rsidRPr="00656064">
        <w:rPr>
          <w:rFonts w:ascii="Times New Roman" w:hAnsi="Times New Roman" w:cs="Times New Roman"/>
          <w:sz w:val="28"/>
          <w:szCs w:val="28"/>
        </w:rPr>
        <w:t>: 9720 единиц.</w:t>
      </w:r>
    </w:p>
    <w:p w:rsidR="00656064" w:rsidRPr="00656064" w:rsidRDefault="00656064" w:rsidP="00691BB0">
      <w:pPr>
        <w:pStyle w:val="a3"/>
        <w:shd w:val="clear" w:color="auto" w:fill="FFFFFF"/>
        <w:spacing w:after="202" w:afterAutospacing="0"/>
        <w:ind w:left="720"/>
        <w:rPr>
          <w:color w:val="000000"/>
          <w:sz w:val="28"/>
          <w:szCs w:val="28"/>
        </w:rPr>
      </w:pPr>
      <w:r w:rsidRPr="00656064">
        <w:rPr>
          <w:color w:val="000000"/>
          <w:sz w:val="28"/>
          <w:szCs w:val="28"/>
        </w:rPr>
        <w:t>2.Копировально-множительная техника:</w:t>
      </w:r>
    </w:p>
    <w:p w:rsidR="00656064" w:rsidRPr="00656064" w:rsidRDefault="00656064" w:rsidP="0065606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064">
        <w:rPr>
          <w:rFonts w:ascii="Times New Roman" w:hAnsi="Times New Roman" w:cs="Times New Roman"/>
          <w:sz w:val="28"/>
          <w:szCs w:val="28"/>
        </w:rPr>
        <w:t>- черно-белый принтер,</w:t>
      </w:r>
    </w:p>
    <w:p w:rsidR="00656064" w:rsidRPr="00656064" w:rsidRDefault="00656064" w:rsidP="0065606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064">
        <w:rPr>
          <w:rFonts w:ascii="Times New Roman" w:hAnsi="Times New Roman" w:cs="Times New Roman"/>
          <w:sz w:val="28"/>
          <w:szCs w:val="28"/>
        </w:rPr>
        <w:t>- сканер;</w:t>
      </w:r>
    </w:p>
    <w:p w:rsidR="00656064" w:rsidRPr="00656064" w:rsidRDefault="00656064" w:rsidP="0065606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064">
        <w:rPr>
          <w:rFonts w:ascii="Times New Roman" w:hAnsi="Times New Roman" w:cs="Times New Roman"/>
          <w:sz w:val="28"/>
          <w:szCs w:val="28"/>
        </w:rPr>
        <w:t>- цветной принтер.</w:t>
      </w:r>
    </w:p>
    <w:p w:rsidR="00691BB0" w:rsidRPr="00656064" w:rsidRDefault="00656064" w:rsidP="00656064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656064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3. Персональные</w:t>
      </w:r>
      <w:r w:rsidRPr="00656064">
        <w:rPr>
          <w:color w:val="000000"/>
          <w:sz w:val="28"/>
          <w:szCs w:val="28"/>
        </w:rPr>
        <w:t xml:space="preserve"> компьютеры с выходом в сеть «Интернет»</w:t>
      </w:r>
      <w:r>
        <w:rPr>
          <w:color w:val="000000"/>
          <w:sz w:val="28"/>
          <w:szCs w:val="28"/>
        </w:rPr>
        <w:t>.</w:t>
      </w:r>
    </w:p>
    <w:p w:rsidR="00656064" w:rsidRPr="00656064" w:rsidRDefault="00656064" w:rsidP="00656064">
      <w:pPr>
        <w:pStyle w:val="a3"/>
        <w:numPr>
          <w:ilvl w:val="0"/>
          <w:numId w:val="2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656064">
        <w:rPr>
          <w:color w:val="000000"/>
          <w:sz w:val="28"/>
          <w:szCs w:val="28"/>
        </w:rPr>
        <w:t>Техническое средство</w:t>
      </w:r>
      <w:r w:rsidR="00691BB0" w:rsidRPr="00656064">
        <w:rPr>
          <w:color w:val="000000"/>
          <w:sz w:val="28"/>
          <w:szCs w:val="28"/>
        </w:rPr>
        <w:t xml:space="preserve"> для ламинирования</w:t>
      </w:r>
      <w:r w:rsidRPr="00656064">
        <w:rPr>
          <w:color w:val="000000"/>
          <w:sz w:val="28"/>
          <w:szCs w:val="28"/>
        </w:rPr>
        <w:t>.</w:t>
      </w:r>
    </w:p>
    <w:p w:rsidR="00691BB0" w:rsidRPr="00656064" w:rsidRDefault="00656064" w:rsidP="00656064">
      <w:pPr>
        <w:pStyle w:val="a3"/>
        <w:shd w:val="clear" w:color="auto" w:fill="FFFFFF"/>
        <w:spacing w:after="202" w:afterAutospacing="0"/>
        <w:ind w:left="780"/>
        <w:rPr>
          <w:color w:val="000000"/>
          <w:sz w:val="28"/>
          <w:szCs w:val="28"/>
        </w:rPr>
      </w:pPr>
      <w:r w:rsidRPr="00656064">
        <w:rPr>
          <w:color w:val="000000"/>
          <w:sz w:val="28"/>
          <w:szCs w:val="28"/>
        </w:rPr>
        <w:t>5. Т</w:t>
      </w:r>
      <w:r w:rsidR="00691BB0" w:rsidRPr="00656064">
        <w:rPr>
          <w:color w:val="000000"/>
          <w:sz w:val="28"/>
          <w:szCs w:val="28"/>
        </w:rPr>
        <w:t>ехническое средство</w:t>
      </w:r>
      <w:r w:rsidRPr="00656064">
        <w:rPr>
          <w:color w:val="000000"/>
          <w:sz w:val="28"/>
          <w:szCs w:val="28"/>
        </w:rPr>
        <w:t xml:space="preserve"> для просмотров презентаций,  видеофильмов.</w:t>
      </w:r>
    </w:p>
    <w:p w:rsidR="00B771E5" w:rsidRPr="00656064" w:rsidRDefault="00B771E5">
      <w:pPr>
        <w:rPr>
          <w:rFonts w:ascii="Times New Roman" w:hAnsi="Times New Roman" w:cs="Times New Roman"/>
        </w:rPr>
      </w:pPr>
    </w:p>
    <w:sectPr w:rsidR="00B771E5" w:rsidRPr="0065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00A1B"/>
    <w:multiLevelType w:val="hybridMultilevel"/>
    <w:tmpl w:val="117040D2"/>
    <w:lvl w:ilvl="0" w:tplc="B9EADA10">
      <w:start w:val="4"/>
      <w:numFmt w:val="decimal"/>
      <w:lvlText w:val="%1."/>
      <w:lvlJc w:val="left"/>
      <w:pPr>
        <w:ind w:left="11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42F73D0"/>
    <w:multiLevelType w:val="multilevel"/>
    <w:tmpl w:val="8DD0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B0"/>
    <w:rsid w:val="00656064"/>
    <w:rsid w:val="00691BB0"/>
    <w:rsid w:val="007E3072"/>
    <w:rsid w:val="00B771E5"/>
    <w:rsid w:val="00E1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1B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1B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2017-11-24T14:10:00Z</dcterms:created>
  <dcterms:modified xsi:type="dcterms:W3CDTF">2017-11-24T14:55:00Z</dcterms:modified>
</cp:coreProperties>
</file>